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5A3EB" w14:textId="77777777" w:rsidR="008C3523" w:rsidRPr="00DD229D" w:rsidRDefault="008C3523" w:rsidP="008C3523">
      <w:pPr>
        <w:rPr>
          <w:b/>
          <w:bCs/>
          <w:sz w:val="28"/>
          <w:szCs w:val="28"/>
          <w:lang w:val="en-GB"/>
        </w:rPr>
      </w:pPr>
      <w:r w:rsidRPr="00DD229D">
        <w:rPr>
          <w:b/>
          <w:bCs/>
          <w:sz w:val="28"/>
          <w:szCs w:val="28"/>
          <w:lang w:val="en-GB"/>
        </w:rPr>
        <w:t>FAC Protocol</w:t>
      </w:r>
    </w:p>
    <w:p w14:paraId="367E6283" w14:textId="005371FD" w:rsidR="008C3523" w:rsidRPr="00DD229D" w:rsidRDefault="00DD229D" w:rsidP="008C3523">
      <w:pPr>
        <w:rPr>
          <w:b/>
          <w:bCs/>
          <w:sz w:val="20"/>
          <w:szCs w:val="20"/>
          <w:lang w:val="en-GB"/>
        </w:rPr>
      </w:pPr>
      <w:r w:rsidRPr="00DD229D">
        <w:rPr>
          <w:b/>
          <w:bCs/>
          <w:sz w:val="20"/>
          <w:szCs w:val="20"/>
          <w:lang w:val="en-GB"/>
        </w:rPr>
        <w:t>Protocol</w:t>
      </w:r>
      <w:r w:rsidR="008C3523" w:rsidRPr="00DD229D">
        <w:rPr>
          <w:b/>
          <w:bCs/>
          <w:sz w:val="20"/>
          <w:szCs w:val="20"/>
          <w:lang w:val="en-GB"/>
        </w:rPr>
        <w:t xml:space="preserve"> o</w:t>
      </w:r>
      <w:r>
        <w:rPr>
          <w:b/>
          <w:bCs/>
          <w:sz w:val="20"/>
          <w:szCs w:val="20"/>
          <w:lang w:val="en-GB"/>
        </w:rPr>
        <w:t>n final acceptance of the Work by the Customer</w:t>
      </w:r>
    </w:p>
    <w:p w14:paraId="2996040C" w14:textId="77777777" w:rsidR="008C3523" w:rsidRPr="00DD229D" w:rsidRDefault="008C3523" w:rsidP="008C3523">
      <w:pPr>
        <w:rPr>
          <w:b/>
          <w:bCs/>
          <w:sz w:val="20"/>
          <w:szCs w:val="20"/>
          <w:lang w:val="en-GB"/>
        </w:rPr>
      </w:pPr>
      <w:r w:rsidRPr="00DD229D">
        <w:rPr>
          <w:b/>
          <w:bCs/>
          <w:sz w:val="20"/>
          <w:szCs w:val="20"/>
          <w:lang w:val="en-GB"/>
        </w:rPr>
        <w:t>Final Acceptance of Customer</w:t>
      </w:r>
    </w:p>
    <w:p w14:paraId="7B260CA2" w14:textId="77777777" w:rsidR="008C3523" w:rsidRPr="00DD229D" w:rsidRDefault="008C3523" w:rsidP="008C3523">
      <w:pPr>
        <w:rPr>
          <w:b/>
          <w:bCs/>
          <w:sz w:val="20"/>
          <w:szCs w:val="20"/>
          <w:lang w:val="en-GB"/>
        </w:rPr>
      </w:pPr>
    </w:p>
    <w:p w14:paraId="30B23F3C" w14:textId="77777777" w:rsidR="00B12948" w:rsidRPr="00717559" w:rsidRDefault="00B12948" w:rsidP="00B12948">
      <w:pPr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>Description of the Work</w:t>
      </w:r>
      <w:r w:rsidRPr="00717559">
        <w:rPr>
          <w:b/>
          <w:bCs/>
          <w:sz w:val="20"/>
          <w:szCs w:val="20"/>
          <w:lang w:val="en-GB"/>
        </w:rPr>
        <w:t xml:space="preserve">: </w:t>
      </w:r>
      <w:r>
        <w:rPr>
          <w:rFonts w:ascii="Arial" w:hAnsi="Arial" w:cs="Arial"/>
          <w:b/>
          <w:bCs/>
          <w:sz w:val="20"/>
          <w:szCs w:val="20"/>
          <w:lang w:val="en-GB"/>
        </w:rPr>
        <w:t>“</w:t>
      </w:r>
      <w:r w:rsidRPr="009F622D">
        <w:rPr>
          <w:rFonts w:ascii="Arial" w:hAnsi="Arial" w:cs="Arial"/>
          <w:b/>
          <w:bCs/>
          <w:sz w:val="20"/>
          <w:szCs w:val="20"/>
          <w:lang w:val="en-GB"/>
        </w:rPr>
        <w:t>Innovation capacity growth in the company Mäspoma</w:t>
      </w:r>
      <w:r>
        <w:rPr>
          <w:rFonts w:ascii="Arial" w:hAnsi="Arial" w:cs="Arial"/>
          <w:b/>
          <w:bCs/>
          <w:sz w:val="20"/>
          <w:szCs w:val="20"/>
          <w:lang w:val="en-GB"/>
        </w:rPr>
        <w:t>”</w:t>
      </w:r>
    </w:p>
    <w:p w14:paraId="4130B6BD" w14:textId="77777777" w:rsidR="00B12948" w:rsidRPr="00717559" w:rsidRDefault="00B12948" w:rsidP="00B12948">
      <w:pPr>
        <w:rPr>
          <w:b/>
          <w:bCs/>
          <w:sz w:val="20"/>
          <w:szCs w:val="20"/>
          <w:lang w:val="en-GB"/>
        </w:rPr>
      </w:pPr>
      <w:r w:rsidRPr="00717559">
        <w:rPr>
          <w:rFonts w:ascii="Arial" w:hAnsi="Arial" w:cs="Arial"/>
          <w:b/>
          <w:bCs/>
          <w:sz w:val="20"/>
          <w:szCs w:val="20"/>
          <w:lang w:val="en-GB"/>
        </w:rPr>
        <w:t>Logic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al Unit No. </w:t>
      </w:r>
      <w:r w:rsidRPr="00717559">
        <w:rPr>
          <w:rFonts w:ascii="Arial" w:hAnsi="Arial" w:cs="Arial"/>
          <w:b/>
          <w:bCs/>
          <w:sz w:val="20"/>
          <w:szCs w:val="20"/>
          <w:lang w:val="en-GB"/>
        </w:rPr>
        <w:t xml:space="preserve">3 </w:t>
      </w:r>
      <w:r w:rsidRPr="009F622D">
        <w:rPr>
          <w:rFonts w:ascii="Arial" w:hAnsi="Arial" w:cs="Arial"/>
          <w:b/>
          <w:lang w:val="en-GB"/>
        </w:rPr>
        <w:t>Technology for continuous heat pasteurization and roasting of spices</w:t>
      </w:r>
    </w:p>
    <w:p w14:paraId="532E4017" w14:textId="77777777" w:rsidR="00DD229D" w:rsidRPr="00717559" w:rsidRDefault="00DD229D" w:rsidP="00DD229D">
      <w:pPr>
        <w:rPr>
          <w:b/>
          <w:bCs/>
          <w:sz w:val="20"/>
          <w:szCs w:val="20"/>
          <w:lang w:val="en-GB"/>
        </w:rPr>
      </w:pPr>
    </w:p>
    <w:p w14:paraId="305D9556" w14:textId="79F96CC8" w:rsidR="00DD229D" w:rsidRPr="00717559" w:rsidRDefault="00150824" w:rsidP="00DD229D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The </w:t>
      </w:r>
      <w:r w:rsidR="00DD229D">
        <w:rPr>
          <w:sz w:val="20"/>
          <w:szCs w:val="20"/>
          <w:lang w:val="en-GB"/>
        </w:rPr>
        <w:t xml:space="preserve">Work </w:t>
      </w:r>
      <w:r>
        <w:rPr>
          <w:sz w:val="20"/>
          <w:szCs w:val="20"/>
          <w:lang w:val="en-GB"/>
        </w:rPr>
        <w:t xml:space="preserve">is </w:t>
      </w:r>
      <w:r w:rsidR="00DD229D">
        <w:rPr>
          <w:sz w:val="20"/>
          <w:szCs w:val="20"/>
          <w:lang w:val="en-GB"/>
        </w:rPr>
        <w:t>specified in the Contact for Work No.</w:t>
      </w:r>
      <w:r w:rsidR="00DD229D" w:rsidRPr="00717559">
        <w:rPr>
          <w:sz w:val="20"/>
          <w:szCs w:val="20"/>
          <w:lang w:val="en-GB"/>
        </w:rPr>
        <w:t>:</w:t>
      </w:r>
      <w:r w:rsidR="00B12948">
        <w:rPr>
          <w:sz w:val="20"/>
          <w:szCs w:val="20"/>
          <w:lang w:val="en-GB"/>
        </w:rPr>
        <w:t xml:space="preserve"> 2021/003</w:t>
      </w:r>
      <w:bookmarkStart w:id="0" w:name="_GoBack"/>
      <w:bookmarkEnd w:id="0"/>
    </w:p>
    <w:p w14:paraId="1136DC10" w14:textId="599C9ED3" w:rsidR="00DD229D" w:rsidRPr="00717559" w:rsidRDefault="00DD229D" w:rsidP="00DD229D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Customer</w:t>
      </w:r>
      <w:r w:rsidRPr="00717559">
        <w:rPr>
          <w:sz w:val="20"/>
          <w:szCs w:val="20"/>
          <w:lang w:val="en-GB"/>
        </w:rPr>
        <w:t>: M ä s p o m a spol. s r.o., T.</w:t>
      </w:r>
      <w:r w:rsidR="00150824">
        <w:rPr>
          <w:sz w:val="20"/>
          <w:szCs w:val="20"/>
          <w:lang w:val="en-GB"/>
        </w:rPr>
        <w:t xml:space="preserve"> </w:t>
      </w:r>
      <w:r w:rsidRPr="00717559">
        <w:rPr>
          <w:sz w:val="20"/>
          <w:szCs w:val="20"/>
          <w:lang w:val="en-GB"/>
        </w:rPr>
        <w:t>G.</w:t>
      </w:r>
      <w:r w:rsidR="00150824">
        <w:rPr>
          <w:sz w:val="20"/>
          <w:szCs w:val="20"/>
          <w:lang w:val="en-GB"/>
        </w:rPr>
        <w:t xml:space="preserve"> </w:t>
      </w:r>
      <w:proofErr w:type="spellStart"/>
      <w:r w:rsidRPr="00717559">
        <w:rPr>
          <w:sz w:val="20"/>
          <w:szCs w:val="20"/>
          <w:lang w:val="en-GB"/>
        </w:rPr>
        <w:t>Masaryka</w:t>
      </w:r>
      <w:proofErr w:type="spellEnd"/>
      <w:r w:rsidRPr="00717559">
        <w:rPr>
          <w:sz w:val="20"/>
          <w:szCs w:val="20"/>
          <w:lang w:val="en-GB"/>
        </w:rPr>
        <w:t xml:space="preserve"> 8, 960 01 Zvolen</w:t>
      </w:r>
    </w:p>
    <w:p w14:paraId="00A500CC" w14:textId="77777777" w:rsidR="00DD229D" w:rsidRPr="00717559" w:rsidRDefault="00DD229D" w:rsidP="00DD229D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Contractor</w:t>
      </w:r>
      <w:r w:rsidRPr="00717559">
        <w:rPr>
          <w:sz w:val="20"/>
          <w:szCs w:val="20"/>
          <w:lang w:val="en-GB"/>
        </w:rPr>
        <w:t xml:space="preserve">: </w:t>
      </w:r>
    </w:p>
    <w:p w14:paraId="3797E7C9" w14:textId="367C2E5A" w:rsidR="008C3523" w:rsidRPr="00DD229D" w:rsidRDefault="00DD229D" w:rsidP="00DD229D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Customer</w:t>
      </w:r>
      <w:r w:rsidR="00195C87">
        <w:rPr>
          <w:sz w:val="20"/>
          <w:szCs w:val="20"/>
          <w:lang w:val="en-GB"/>
        </w:rPr>
        <w:t>’</w:t>
      </w:r>
      <w:r>
        <w:rPr>
          <w:sz w:val="20"/>
          <w:szCs w:val="20"/>
          <w:lang w:val="en-GB"/>
        </w:rPr>
        <w:t xml:space="preserve">s opinion about the execution of </w:t>
      </w:r>
      <w:r w:rsidR="00150824">
        <w:rPr>
          <w:sz w:val="20"/>
          <w:szCs w:val="20"/>
          <w:lang w:val="en-GB"/>
        </w:rPr>
        <w:t xml:space="preserve">the </w:t>
      </w:r>
      <w:r>
        <w:rPr>
          <w:sz w:val="20"/>
          <w:szCs w:val="20"/>
          <w:lang w:val="en-GB"/>
        </w:rPr>
        <w:t>Work: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8C3523" w:rsidRPr="00DD229D" w14:paraId="7C782279" w14:textId="77777777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59A3D03A" w14:textId="77777777" w:rsidR="008C3523" w:rsidRPr="00DD229D" w:rsidRDefault="008C3523" w:rsidP="000D14FF">
            <w:pPr>
              <w:rPr>
                <w:sz w:val="20"/>
                <w:szCs w:val="20"/>
                <w:lang w:val="en-GB"/>
              </w:rPr>
            </w:pPr>
            <w:r w:rsidRPr="00DD229D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DD229D" w14:paraId="5E9E79D8" w14:textId="77777777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27CF8142" w14:textId="77777777" w:rsidR="008C3523" w:rsidRPr="00DD229D" w:rsidRDefault="008C3523" w:rsidP="000D14FF">
            <w:pPr>
              <w:rPr>
                <w:sz w:val="20"/>
                <w:szCs w:val="20"/>
                <w:lang w:val="en-GB"/>
              </w:rPr>
            </w:pPr>
            <w:r w:rsidRPr="00DD229D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DD229D" w14:paraId="46916814" w14:textId="77777777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0B54E81" w14:textId="77777777" w:rsidR="008C3523" w:rsidRPr="00DD229D" w:rsidRDefault="008C3523" w:rsidP="000D14FF">
            <w:pPr>
              <w:rPr>
                <w:sz w:val="20"/>
                <w:szCs w:val="20"/>
                <w:lang w:val="en-GB"/>
              </w:rPr>
            </w:pPr>
            <w:r w:rsidRPr="00DD229D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14:paraId="5352B077" w14:textId="77777777" w:rsidR="008C3523" w:rsidRPr="00DD229D" w:rsidRDefault="008C3523" w:rsidP="008C3523">
      <w:pPr>
        <w:spacing w:after="0"/>
        <w:rPr>
          <w:sz w:val="20"/>
          <w:szCs w:val="20"/>
          <w:lang w:val="en-GB"/>
        </w:rPr>
      </w:pPr>
    </w:p>
    <w:p w14:paraId="4B048018" w14:textId="38CB2DC4" w:rsidR="00DD229D" w:rsidRPr="00AC0BE0" w:rsidRDefault="00DD229D" w:rsidP="00DD229D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Test operation start date</w:t>
      </w:r>
      <w:r w:rsidRPr="00AC0BE0">
        <w:rPr>
          <w:sz w:val="20"/>
          <w:szCs w:val="20"/>
          <w:lang w:val="en-GB"/>
        </w:rPr>
        <w:t>:</w:t>
      </w:r>
    </w:p>
    <w:p w14:paraId="06B30046" w14:textId="495AC75F" w:rsidR="00DD229D" w:rsidRPr="00AC0BE0" w:rsidRDefault="00DD229D" w:rsidP="00DD229D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Test operation completion date</w:t>
      </w:r>
      <w:r w:rsidRPr="00AC0BE0">
        <w:rPr>
          <w:sz w:val="20"/>
          <w:szCs w:val="20"/>
          <w:lang w:val="en-GB"/>
        </w:rPr>
        <w:t>:</w:t>
      </w:r>
    </w:p>
    <w:p w14:paraId="1C1E3D6C" w14:textId="77777777" w:rsidR="00DD229D" w:rsidRPr="00AC0BE0" w:rsidRDefault="00DD229D" w:rsidP="00DD229D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Defects detected</w:t>
      </w:r>
      <w:r w:rsidRPr="00AC0BE0">
        <w:rPr>
          <w:sz w:val="20"/>
          <w:szCs w:val="20"/>
          <w:lang w:val="en-GB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8C3523" w:rsidRPr="00DD229D" w14:paraId="7A893A46" w14:textId="77777777" w:rsidTr="00DD229D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65E41868" w14:textId="77777777" w:rsidR="008C3523" w:rsidRPr="00DD229D" w:rsidRDefault="008C3523" w:rsidP="000D14FF">
            <w:pPr>
              <w:rPr>
                <w:sz w:val="20"/>
                <w:szCs w:val="20"/>
                <w:lang w:val="en-GB"/>
              </w:rPr>
            </w:pPr>
            <w:r w:rsidRPr="00DD229D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DD229D" w14:paraId="3AE30A90" w14:textId="77777777" w:rsidTr="00DD229D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7D8D903A" w14:textId="77777777" w:rsidR="008C3523" w:rsidRPr="00DD229D" w:rsidRDefault="008C3523" w:rsidP="000D14FF">
            <w:pPr>
              <w:rPr>
                <w:sz w:val="20"/>
                <w:szCs w:val="20"/>
                <w:lang w:val="en-GB"/>
              </w:rPr>
            </w:pPr>
            <w:r w:rsidRPr="00DD229D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DD229D" w14:paraId="65596525" w14:textId="77777777" w:rsidTr="00DD229D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33191C24" w14:textId="77777777" w:rsidR="008C3523" w:rsidRPr="00DD229D" w:rsidRDefault="008C3523" w:rsidP="000D14FF">
            <w:pPr>
              <w:rPr>
                <w:sz w:val="20"/>
                <w:szCs w:val="20"/>
                <w:lang w:val="en-GB"/>
              </w:rPr>
            </w:pPr>
            <w:r w:rsidRPr="00DD229D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14:paraId="318A3501" w14:textId="77777777" w:rsidR="008C3523" w:rsidRPr="00DD229D" w:rsidRDefault="008C3523" w:rsidP="008C3523">
      <w:pPr>
        <w:spacing w:after="0"/>
        <w:rPr>
          <w:sz w:val="20"/>
          <w:szCs w:val="20"/>
          <w:lang w:val="en-GB"/>
        </w:rPr>
      </w:pPr>
    </w:p>
    <w:p w14:paraId="523D4366" w14:textId="77777777" w:rsidR="00DD229D" w:rsidRDefault="00DD229D" w:rsidP="007D26C5">
      <w:pPr>
        <w:rPr>
          <w:sz w:val="20"/>
          <w:szCs w:val="20"/>
          <w:lang w:val="en-GB"/>
        </w:rPr>
      </w:pPr>
      <w:bookmarkStart w:id="1" w:name="_Hlk67036348"/>
      <w:r>
        <w:rPr>
          <w:sz w:val="20"/>
          <w:szCs w:val="20"/>
          <w:lang w:val="en-GB"/>
        </w:rPr>
        <w:t>Date of completion of troubleshooting:</w:t>
      </w:r>
    </w:p>
    <w:bookmarkEnd w:id="1"/>
    <w:p w14:paraId="134F77F3" w14:textId="77777777" w:rsidR="00DD229D" w:rsidRPr="00717559" w:rsidRDefault="00DD229D" w:rsidP="00DD229D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Other</w:t>
      </w:r>
      <w:r w:rsidRPr="00717559">
        <w:rPr>
          <w:sz w:val="20"/>
          <w:szCs w:val="20"/>
          <w:lang w:val="en-GB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8C3523" w:rsidRPr="00DD229D" w14:paraId="6BA064C4" w14:textId="77777777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34D85E24" w14:textId="77777777" w:rsidR="008C3523" w:rsidRPr="00DD229D" w:rsidRDefault="008C3523" w:rsidP="000D14FF">
            <w:pPr>
              <w:rPr>
                <w:sz w:val="20"/>
                <w:szCs w:val="20"/>
                <w:lang w:val="en-GB"/>
              </w:rPr>
            </w:pPr>
            <w:r w:rsidRPr="00DD229D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DD229D" w14:paraId="470D749B" w14:textId="77777777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3469D4E" w14:textId="77777777" w:rsidR="008C3523" w:rsidRPr="00DD229D" w:rsidRDefault="008C3523" w:rsidP="000D14FF">
            <w:pPr>
              <w:rPr>
                <w:sz w:val="20"/>
                <w:szCs w:val="20"/>
                <w:lang w:val="en-GB"/>
              </w:rPr>
            </w:pPr>
            <w:r w:rsidRPr="00DD229D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C3523" w:rsidRPr="00DD229D" w14:paraId="147FA7D2" w14:textId="77777777" w:rsidTr="000D14FF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6A3F2BC9" w14:textId="77777777" w:rsidR="008C3523" w:rsidRPr="00DD229D" w:rsidRDefault="008C3523" w:rsidP="000D14FF">
            <w:pPr>
              <w:rPr>
                <w:sz w:val="20"/>
                <w:szCs w:val="20"/>
                <w:lang w:val="en-GB"/>
              </w:rPr>
            </w:pPr>
            <w:r w:rsidRPr="00DD229D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14:paraId="0055E90D" w14:textId="77777777" w:rsidR="008C3523" w:rsidRPr="00DD229D" w:rsidRDefault="008C3523" w:rsidP="008C3523">
      <w:pPr>
        <w:spacing w:after="0"/>
        <w:rPr>
          <w:sz w:val="20"/>
          <w:szCs w:val="20"/>
          <w:lang w:val="en-GB"/>
        </w:rPr>
      </w:pPr>
    </w:p>
    <w:p w14:paraId="3FB72E71" w14:textId="5EDE81A6" w:rsidR="00DD229D" w:rsidRDefault="00DD229D" w:rsidP="008C3523">
      <w:pPr>
        <w:rPr>
          <w:sz w:val="20"/>
          <w:szCs w:val="20"/>
          <w:lang w:val="en-GB"/>
        </w:rPr>
      </w:pPr>
      <w:bookmarkStart w:id="2" w:name="_Hlk67035424"/>
      <w:r w:rsidRPr="004F7FEB">
        <w:rPr>
          <w:sz w:val="20"/>
          <w:szCs w:val="20"/>
          <w:lang w:val="en-GB"/>
        </w:rPr>
        <w:t xml:space="preserve">By signing this </w:t>
      </w:r>
      <w:r>
        <w:rPr>
          <w:sz w:val="20"/>
          <w:szCs w:val="20"/>
          <w:lang w:val="en-GB"/>
        </w:rPr>
        <w:t>P</w:t>
      </w:r>
      <w:r w:rsidRPr="004F7FEB">
        <w:rPr>
          <w:sz w:val="20"/>
          <w:szCs w:val="20"/>
          <w:lang w:val="en-GB"/>
        </w:rPr>
        <w:t xml:space="preserve">rotocol, the Contractor and the </w:t>
      </w:r>
      <w:r>
        <w:rPr>
          <w:sz w:val="20"/>
          <w:szCs w:val="20"/>
          <w:lang w:val="en-GB"/>
        </w:rPr>
        <w:t>Customer</w:t>
      </w:r>
      <w:r w:rsidRPr="004F7FEB">
        <w:rPr>
          <w:sz w:val="20"/>
          <w:szCs w:val="20"/>
          <w:lang w:val="en-GB"/>
        </w:rPr>
        <w:t xml:space="preserve"> </w:t>
      </w:r>
      <w:r w:rsidR="00195C87">
        <w:rPr>
          <w:sz w:val="20"/>
          <w:szCs w:val="20"/>
          <w:lang w:val="en-GB"/>
        </w:rPr>
        <w:t xml:space="preserve">hand over and accept the Work. </w:t>
      </w:r>
      <w:bookmarkEnd w:id="2"/>
      <w:r w:rsidR="00195C87" w:rsidRPr="00195C87">
        <w:rPr>
          <w:sz w:val="20"/>
          <w:szCs w:val="20"/>
          <w:lang w:val="en-GB"/>
        </w:rPr>
        <w:t xml:space="preserve">A successful test </w:t>
      </w:r>
      <w:r w:rsidR="00195C87">
        <w:rPr>
          <w:sz w:val="20"/>
          <w:szCs w:val="20"/>
          <w:lang w:val="en-GB"/>
        </w:rPr>
        <w:t>operation</w:t>
      </w:r>
      <w:r w:rsidR="00195C87" w:rsidRPr="00195C87">
        <w:rPr>
          <w:sz w:val="20"/>
          <w:szCs w:val="20"/>
          <w:lang w:val="en-GB"/>
        </w:rPr>
        <w:t xml:space="preserve"> took place, including successful final testing, documentation was delivered and the operat</w:t>
      </w:r>
      <w:r w:rsidR="00195C87">
        <w:rPr>
          <w:sz w:val="20"/>
          <w:szCs w:val="20"/>
          <w:lang w:val="en-GB"/>
        </w:rPr>
        <w:t xml:space="preserve">ing staff was </w:t>
      </w:r>
      <w:r w:rsidR="00195C87" w:rsidRPr="00195C87">
        <w:rPr>
          <w:sz w:val="20"/>
          <w:szCs w:val="20"/>
          <w:lang w:val="en-GB"/>
        </w:rPr>
        <w:t xml:space="preserve">trained. </w:t>
      </w:r>
      <w:r w:rsidR="00195C87">
        <w:rPr>
          <w:sz w:val="20"/>
          <w:szCs w:val="20"/>
          <w:lang w:val="en-GB"/>
        </w:rPr>
        <w:t>H</w:t>
      </w:r>
      <w:r w:rsidR="00195C87" w:rsidRPr="00195C87">
        <w:rPr>
          <w:sz w:val="20"/>
          <w:szCs w:val="20"/>
          <w:lang w:val="en-GB"/>
        </w:rPr>
        <w:t xml:space="preserve">ereby the Work </w:t>
      </w:r>
      <w:r w:rsidR="00195C87">
        <w:rPr>
          <w:sz w:val="20"/>
          <w:szCs w:val="20"/>
          <w:lang w:val="en-GB"/>
        </w:rPr>
        <w:t xml:space="preserve">is put </w:t>
      </w:r>
      <w:r w:rsidR="00195C87" w:rsidRPr="00195C87">
        <w:rPr>
          <w:sz w:val="20"/>
          <w:szCs w:val="20"/>
          <w:lang w:val="en-GB"/>
        </w:rPr>
        <w:t xml:space="preserve">into permanent operation. On this day, the warranty period </w:t>
      </w:r>
      <w:r w:rsidR="00195C87">
        <w:rPr>
          <w:sz w:val="20"/>
          <w:szCs w:val="20"/>
          <w:lang w:val="en-GB"/>
        </w:rPr>
        <w:t>of</w:t>
      </w:r>
      <w:r w:rsidR="00195C87" w:rsidRPr="00195C87">
        <w:rPr>
          <w:sz w:val="20"/>
          <w:szCs w:val="20"/>
          <w:lang w:val="en-GB"/>
        </w:rPr>
        <w:t xml:space="preserve"> the </w:t>
      </w:r>
      <w:r w:rsidR="00195C87">
        <w:rPr>
          <w:sz w:val="20"/>
          <w:szCs w:val="20"/>
          <w:lang w:val="en-GB"/>
        </w:rPr>
        <w:t>W</w:t>
      </w:r>
      <w:r w:rsidR="00195C87" w:rsidRPr="00195C87">
        <w:rPr>
          <w:sz w:val="20"/>
          <w:szCs w:val="20"/>
          <w:lang w:val="en-GB"/>
        </w:rPr>
        <w:t>ork begins to run</w:t>
      </w:r>
      <w:r w:rsidR="00195C87">
        <w:rPr>
          <w:sz w:val="20"/>
          <w:szCs w:val="20"/>
          <w:lang w:val="en-GB"/>
        </w:rPr>
        <w:t>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6"/>
        <w:gridCol w:w="1881"/>
        <w:gridCol w:w="2584"/>
        <w:gridCol w:w="2191"/>
      </w:tblGrid>
      <w:tr w:rsidR="00195C87" w:rsidRPr="00717559" w14:paraId="6D8B07AC" w14:textId="77777777" w:rsidTr="007D26C5">
        <w:tc>
          <w:tcPr>
            <w:tcW w:w="4297" w:type="dxa"/>
            <w:gridSpan w:val="2"/>
          </w:tcPr>
          <w:p w14:paraId="36552836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  <w:bookmarkStart w:id="3" w:name="_Hlk67035547"/>
            <w:r>
              <w:rPr>
                <w:sz w:val="20"/>
                <w:szCs w:val="20"/>
                <w:lang w:val="en-GB"/>
              </w:rPr>
              <w:t xml:space="preserve">Contractor </w:t>
            </w:r>
          </w:p>
        </w:tc>
        <w:tc>
          <w:tcPr>
            <w:tcW w:w="4775" w:type="dxa"/>
            <w:gridSpan w:val="2"/>
          </w:tcPr>
          <w:p w14:paraId="7BF47DCC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Customer</w:t>
            </w:r>
          </w:p>
        </w:tc>
      </w:tr>
      <w:tr w:rsidR="00195C87" w:rsidRPr="00717559" w14:paraId="6EA2146D" w14:textId="77777777" w:rsidTr="007D26C5">
        <w:tc>
          <w:tcPr>
            <w:tcW w:w="2416" w:type="dxa"/>
          </w:tcPr>
          <w:p w14:paraId="09B24866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17902EB9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115D357E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3FD9E4C9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252ACDD6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762743E9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</w:t>
            </w:r>
          </w:p>
        </w:tc>
        <w:tc>
          <w:tcPr>
            <w:tcW w:w="1881" w:type="dxa"/>
          </w:tcPr>
          <w:p w14:paraId="5B65322F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54432EAF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3062C1D9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57B3663E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18662C25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22B85631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</w:t>
            </w:r>
          </w:p>
        </w:tc>
        <w:tc>
          <w:tcPr>
            <w:tcW w:w="2584" w:type="dxa"/>
          </w:tcPr>
          <w:p w14:paraId="14CF6BF9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746DDE96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360103FF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60032FDE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75503681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2147F16B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</w:t>
            </w:r>
          </w:p>
        </w:tc>
        <w:tc>
          <w:tcPr>
            <w:tcW w:w="2191" w:type="dxa"/>
          </w:tcPr>
          <w:p w14:paraId="600567C4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4A6AB87F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7B34C85C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32F764AA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57DD8F52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69D01427" w14:textId="77777777" w:rsidR="00195C87" w:rsidRPr="00717559" w:rsidRDefault="00195C87" w:rsidP="007D26C5">
            <w:pPr>
              <w:jc w:val="center"/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</w:t>
            </w:r>
          </w:p>
        </w:tc>
      </w:tr>
      <w:tr w:rsidR="00195C87" w:rsidRPr="00717559" w14:paraId="438048DF" w14:textId="77777777" w:rsidTr="007D26C5">
        <w:tc>
          <w:tcPr>
            <w:tcW w:w="2416" w:type="dxa"/>
          </w:tcPr>
          <w:p w14:paraId="5AF687E4" w14:textId="77777777" w:rsidR="00195C87" w:rsidRPr="00717559" w:rsidRDefault="00195C87" w:rsidP="007D26C5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Name, surname</w:t>
            </w:r>
          </w:p>
        </w:tc>
        <w:tc>
          <w:tcPr>
            <w:tcW w:w="1881" w:type="dxa"/>
          </w:tcPr>
          <w:p w14:paraId="3EC81E0E" w14:textId="77777777" w:rsidR="00195C87" w:rsidRPr="00717559" w:rsidRDefault="00195C87" w:rsidP="007D26C5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Signature</w:t>
            </w:r>
          </w:p>
        </w:tc>
        <w:tc>
          <w:tcPr>
            <w:tcW w:w="2584" w:type="dxa"/>
          </w:tcPr>
          <w:p w14:paraId="1E35CBF7" w14:textId="77777777" w:rsidR="00195C87" w:rsidRPr="00717559" w:rsidRDefault="00195C87" w:rsidP="007D26C5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Name, surname</w:t>
            </w:r>
          </w:p>
        </w:tc>
        <w:tc>
          <w:tcPr>
            <w:tcW w:w="2191" w:type="dxa"/>
          </w:tcPr>
          <w:p w14:paraId="10DE8425" w14:textId="77777777" w:rsidR="00195C87" w:rsidRPr="00717559" w:rsidRDefault="00195C87" w:rsidP="007D26C5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Signature</w:t>
            </w:r>
          </w:p>
        </w:tc>
      </w:tr>
      <w:bookmarkEnd w:id="3"/>
    </w:tbl>
    <w:p w14:paraId="0B8952C8" w14:textId="77777777" w:rsidR="00BF7025" w:rsidRPr="00DD229D" w:rsidRDefault="00BF7025">
      <w:pPr>
        <w:rPr>
          <w:lang w:val="en-GB"/>
        </w:rPr>
      </w:pPr>
    </w:p>
    <w:sectPr w:rsidR="00BF7025" w:rsidRPr="00DD229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4C2B2" w14:textId="77777777" w:rsidR="00D22D2B" w:rsidRDefault="00D22D2B" w:rsidP="008C3523">
      <w:pPr>
        <w:spacing w:after="0" w:line="240" w:lineRule="auto"/>
      </w:pPr>
      <w:r>
        <w:separator/>
      </w:r>
    </w:p>
  </w:endnote>
  <w:endnote w:type="continuationSeparator" w:id="0">
    <w:p w14:paraId="754F0C9C" w14:textId="77777777" w:rsidR="00D22D2B" w:rsidRDefault="00D22D2B" w:rsidP="008C3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CC7B0" w14:textId="77777777" w:rsidR="00D22D2B" w:rsidRDefault="00D22D2B" w:rsidP="008C3523">
      <w:pPr>
        <w:spacing w:after="0" w:line="240" w:lineRule="auto"/>
      </w:pPr>
      <w:r>
        <w:separator/>
      </w:r>
    </w:p>
  </w:footnote>
  <w:footnote w:type="continuationSeparator" w:id="0">
    <w:p w14:paraId="343AB624" w14:textId="77777777" w:rsidR="00D22D2B" w:rsidRDefault="00D22D2B" w:rsidP="008C3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7922D" w14:textId="00F53427" w:rsidR="00DD229D" w:rsidRDefault="00DD229D" w:rsidP="00DD229D">
    <w:pPr>
      <w:pStyle w:val="Hlavika"/>
      <w:pBdr>
        <w:bottom w:val="single" w:sz="12" w:space="1" w:color="auto"/>
      </w:pBdr>
      <w:rPr>
        <w:b/>
        <w:bCs/>
        <w:lang w:eastAsia="cs-CZ"/>
      </w:rPr>
    </w:pPr>
    <w:bookmarkStart w:id="4" w:name="_Hlk67035615"/>
    <w:r>
      <w:rPr>
        <w:b/>
        <w:bCs/>
        <w:lang w:eastAsia="cs-CZ"/>
      </w:rPr>
      <w:t xml:space="preserve">Annex No. </w:t>
    </w:r>
    <w:r w:rsidR="00B12948">
      <w:rPr>
        <w:b/>
        <w:bCs/>
        <w:lang w:eastAsia="cs-CZ"/>
      </w:rPr>
      <w:t>7</w:t>
    </w:r>
    <w:r w:rsidRPr="00910323">
      <w:rPr>
        <w:b/>
        <w:bCs/>
        <w:lang w:eastAsia="cs-CZ"/>
      </w:rPr>
      <w:t xml:space="preserve"> </w:t>
    </w:r>
    <w:r>
      <w:rPr>
        <w:b/>
        <w:bCs/>
        <w:lang w:eastAsia="cs-CZ"/>
      </w:rPr>
      <w:t>of the Contract for Work</w:t>
    </w:r>
    <w:r w:rsidR="00195C87">
      <w:rPr>
        <w:b/>
        <w:bCs/>
        <w:lang w:eastAsia="cs-CZ"/>
      </w:rPr>
      <w:t xml:space="preserve"> </w:t>
    </w:r>
    <w:r w:rsidR="00B12948">
      <w:rPr>
        <w:b/>
        <w:bCs/>
        <w:lang w:eastAsia="cs-CZ"/>
      </w:rPr>
      <w:t>No. 2021/003</w:t>
    </w:r>
  </w:p>
  <w:bookmarkEnd w:id="4"/>
  <w:p w14:paraId="2274186D" w14:textId="77777777" w:rsidR="008C3523" w:rsidRDefault="008C3523" w:rsidP="008C3523">
    <w:pPr>
      <w:pStyle w:val="Hlavika"/>
      <w:rPr>
        <w:lang w:eastAsia="cs-CZ"/>
      </w:rPr>
    </w:pPr>
  </w:p>
  <w:p w14:paraId="5AD9D561" w14:textId="77777777" w:rsidR="008C3523" w:rsidRDefault="008C352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23"/>
    <w:rsid w:val="000E157A"/>
    <w:rsid w:val="00111665"/>
    <w:rsid w:val="001451F3"/>
    <w:rsid w:val="00150824"/>
    <w:rsid w:val="001644E7"/>
    <w:rsid w:val="001830BC"/>
    <w:rsid w:val="00195C87"/>
    <w:rsid w:val="001B2B47"/>
    <w:rsid w:val="002E7B76"/>
    <w:rsid w:val="0033274D"/>
    <w:rsid w:val="004261FD"/>
    <w:rsid w:val="004B573C"/>
    <w:rsid w:val="00566274"/>
    <w:rsid w:val="00677509"/>
    <w:rsid w:val="008635F4"/>
    <w:rsid w:val="008C3523"/>
    <w:rsid w:val="00B12948"/>
    <w:rsid w:val="00BF7025"/>
    <w:rsid w:val="00CA4EE9"/>
    <w:rsid w:val="00CA7E9F"/>
    <w:rsid w:val="00D22D2B"/>
    <w:rsid w:val="00DD229D"/>
    <w:rsid w:val="00E368D9"/>
    <w:rsid w:val="00EF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64672"/>
  <w15:chartTrackingRefBased/>
  <w15:docId w15:val="{92B57B8F-5A17-47A5-BCED-EDEBB103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3523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C352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C3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C3523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8C3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C352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Jamrišková</dc:creator>
  <cp:keywords/>
  <dc:description/>
  <cp:lastModifiedBy>Denisa Jamrišková</cp:lastModifiedBy>
  <cp:revision>2</cp:revision>
  <dcterms:created xsi:type="dcterms:W3CDTF">2021-03-19T11:07:00Z</dcterms:created>
  <dcterms:modified xsi:type="dcterms:W3CDTF">2021-03-19T11:07:00Z</dcterms:modified>
</cp:coreProperties>
</file>